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89" w:rsidRDefault="00776B89"/>
    <w:p w:rsidR="00776B89" w:rsidRDefault="00776B89"/>
    <w:p w:rsidR="00776B89" w:rsidRDefault="00776B89"/>
    <w:p w:rsidR="00776B89" w:rsidRDefault="00776B89"/>
    <w:p w:rsidR="00776B89" w:rsidRDefault="00776B89"/>
    <w:p w:rsidR="00776B89" w:rsidRDefault="00776B89"/>
    <w:p w:rsidR="00776B89" w:rsidRDefault="00776B89"/>
    <w:p w:rsidR="009056F8" w:rsidRDefault="009056F8">
      <w:bookmarkStart w:id="0" w:name="_GoBack"/>
      <w:bookmarkEnd w:id="0"/>
    </w:p>
    <w:p w:rsidR="00776B89" w:rsidRDefault="00776B89">
      <w:r>
        <w:rPr>
          <w:noProof/>
        </w:rPr>
        <mc:AlternateContent>
          <mc:Choice Requires="wps">
            <w:drawing>
              <wp:anchor distT="0" distB="0" distL="114300" distR="114300" simplePos="0" relativeHeight="251659264" behindDoc="0" locked="0" layoutInCell="1" allowOverlap="1" wp14:anchorId="6112F8DF" wp14:editId="2FE26ED6">
                <wp:simplePos x="0" y="0"/>
                <wp:positionH relativeFrom="column">
                  <wp:posOffset>47625</wp:posOffset>
                </wp:positionH>
                <wp:positionV relativeFrom="paragraph">
                  <wp:posOffset>635</wp:posOffset>
                </wp:positionV>
                <wp:extent cx="5962650" cy="2943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62650" cy="2943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6B89" w:rsidRPr="00776B89" w:rsidRDefault="00776B89" w:rsidP="00776B89">
                            <w:pPr>
                              <w:jc w:val="center"/>
                              <w:rPr>
                                <w:rFonts w:ascii="Rockwell" w:hAnsi="Rockwell"/>
                                <w:sz w:val="32"/>
                                <w:szCs w:val="32"/>
                              </w:rPr>
                            </w:pPr>
                            <w:r w:rsidRPr="00776B89">
                              <w:rPr>
                                <w:rFonts w:ascii="Rockwell" w:hAnsi="Rockwell"/>
                                <w:sz w:val="32"/>
                                <w:szCs w:val="32"/>
                              </w:rPr>
                              <w:t>I made this piece because so often the external words that ki</w:t>
                            </w:r>
                            <w:r>
                              <w:rPr>
                                <w:rFonts w:ascii="Rockwell" w:hAnsi="Rockwell"/>
                                <w:sz w:val="32"/>
                                <w:szCs w:val="32"/>
                              </w:rPr>
                              <w:t>ds with special needs hear beat</w:t>
                            </w:r>
                            <w:r w:rsidRPr="00776B89">
                              <w:rPr>
                                <w:rFonts w:ascii="Rockwell" w:hAnsi="Rockwell"/>
                                <w:sz w:val="32"/>
                                <w:szCs w:val="32"/>
                              </w:rPr>
                              <w:t xml:space="preserve"> them down and lowers their confidence.  Whether they come from a parent, sibling, family member</w:t>
                            </w:r>
                            <w:r>
                              <w:rPr>
                                <w:rFonts w:ascii="Rockwell" w:hAnsi="Rockwell"/>
                                <w:sz w:val="32"/>
                                <w:szCs w:val="32"/>
                              </w:rPr>
                              <w:t>,</w:t>
                            </w:r>
                            <w:r w:rsidRPr="00776B89">
                              <w:rPr>
                                <w:rFonts w:ascii="Rockwell" w:hAnsi="Rockwell"/>
                                <w:sz w:val="32"/>
                                <w:szCs w:val="32"/>
                              </w:rPr>
                              <w:t xml:space="preserve"> professional or even a stranger, these words have a lasting effect on the child.</w:t>
                            </w:r>
                          </w:p>
                          <w:p w:rsidR="00776B89" w:rsidRPr="00776B89" w:rsidRDefault="00776B89" w:rsidP="00776B89">
                            <w:pPr>
                              <w:jc w:val="center"/>
                              <w:rPr>
                                <w:rFonts w:ascii="Rockwell" w:hAnsi="Rockwell"/>
                                <w:sz w:val="32"/>
                                <w:szCs w:val="32"/>
                              </w:rPr>
                            </w:pPr>
                            <w:r w:rsidRPr="00776B89">
                              <w:rPr>
                                <w:rFonts w:ascii="Rockwell" w:hAnsi="Rockwell"/>
                                <w:sz w:val="32"/>
                                <w:szCs w:val="32"/>
                              </w:rPr>
                              <w:t>The child then starts accepting these words and begins to think negatively about themselves. We as future educators, have to help our students discover the beauty that is within all of us……….if we just look a little closer!</w:t>
                            </w:r>
                          </w:p>
                          <w:p w:rsidR="00776B89" w:rsidRDefault="00776B89" w:rsidP="00776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75pt;margin-top:.05pt;width:469.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" fillcolor="white [3201]" strokecolor="black [3213]" strokeweight="2pt">
                <v:textbox>
                  <w:txbxContent>
                    <w:p w:rsidR="00776B89" w:rsidRPr="00776B89" w:rsidRDefault="00776B89" w:rsidP="00776B89">
                      <w:pPr>
                        <w:jc w:val="center"/>
                        <w:rPr>
                          <w:rFonts w:ascii="Rockwell" w:hAnsi="Rockwell"/>
                          <w:sz w:val="32"/>
                          <w:szCs w:val="32"/>
                        </w:rPr>
                      </w:pPr>
                      <w:r w:rsidRPr="00776B89">
                        <w:rPr>
                          <w:rFonts w:ascii="Rockwell" w:hAnsi="Rockwell"/>
                          <w:sz w:val="32"/>
                          <w:szCs w:val="32"/>
                        </w:rPr>
                        <w:t>I made this piece because so often the external words that ki</w:t>
                      </w:r>
                      <w:r>
                        <w:rPr>
                          <w:rFonts w:ascii="Rockwell" w:hAnsi="Rockwell"/>
                          <w:sz w:val="32"/>
                          <w:szCs w:val="32"/>
                        </w:rPr>
                        <w:t>ds with special needs hear beat</w:t>
                      </w:r>
                      <w:r w:rsidRPr="00776B89">
                        <w:rPr>
                          <w:rFonts w:ascii="Rockwell" w:hAnsi="Rockwell"/>
                          <w:sz w:val="32"/>
                          <w:szCs w:val="32"/>
                        </w:rPr>
                        <w:t xml:space="preserve"> them down and lowers their confidence.  Whether they come from a parent, sibling, family member</w:t>
                      </w:r>
                      <w:r>
                        <w:rPr>
                          <w:rFonts w:ascii="Rockwell" w:hAnsi="Rockwell"/>
                          <w:sz w:val="32"/>
                          <w:szCs w:val="32"/>
                        </w:rPr>
                        <w:t>,</w:t>
                      </w:r>
                      <w:r w:rsidRPr="00776B89">
                        <w:rPr>
                          <w:rFonts w:ascii="Rockwell" w:hAnsi="Rockwell"/>
                          <w:sz w:val="32"/>
                          <w:szCs w:val="32"/>
                        </w:rPr>
                        <w:t xml:space="preserve"> professional or even a stranger, these words have a lasting effect on the child.</w:t>
                      </w:r>
                      <w:bookmarkStart w:id="1" w:name="_GoBack"/>
                      <w:bookmarkEnd w:id="1"/>
                    </w:p>
                    <w:p w:rsidR="00776B89" w:rsidRPr="00776B89" w:rsidRDefault="00776B89" w:rsidP="00776B89">
                      <w:pPr>
                        <w:jc w:val="center"/>
                        <w:rPr>
                          <w:rFonts w:ascii="Rockwell" w:hAnsi="Rockwell"/>
                          <w:sz w:val="32"/>
                          <w:szCs w:val="32"/>
                        </w:rPr>
                      </w:pPr>
                      <w:r w:rsidRPr="00776B89">
                        <w:rPr>
                          <w:rFonts w:ascii="Rockwell" w:hAnsi="Rockwell"/>
                          <w:sz w:val="32"/>
                          <w:szCs w:val="32"/>
                        </w:rPr>
                        <w:t>The child then starts accepting these words and begins to think negatively about themselves. We as future educators, have to help our students discover the beauty that is within all of us……….if we just look a little closer!</w:t>
                      </w:r>
                    </w:p>
                    <w:p w:rsidR="00776B89" w:rsidRDefault="00776B89" w:rsidP="00776B89">
                      <w:pPr>
                        <w:jc w:val="center"/>
                      </w:pPr>
                    </w:p>
                  </w:txbxContent>
                </v:textbox>
              </v:roundrect>
            </w:pict>
          </mc:Fallback>
        </mc:AlternateContent>
      </w:r>
    </w:p>
    <w:p w:rsidR="00776B89" w:rsidRDefault="00776B89"/>
    <w:p w:rsidR="00BB7C70" w:rsidRPr="00BB7C70" w:rsidRDefault="00BB7C70" w:rsidP="00776B89"/>
    <w:p w:rsidR="00983CC9" w:rsidRPr="00BB7C70" w:rsidRDefault="00983CC9" w:rsidP="00BB7C70">
      <w:pPr>
        <w:tabs>
          <w:tab w:val="left" w:pos="5190"/>
        </w:tabs>
      </w:pPr>
    </w:p>
    <w:sectPr w:rsidR="00983CC9" w:rsidRPr="00BB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70"/>
    <w:rsid w:val="002146AA"/>
    <w:rsid w:val="006909E8"/>
    <w:rsid w:val="00776B89"/>
    <w:rsid w:val="009056F8"/>
    <w:rsid w:val="00983CC9"/>
    <w:rsid w:val="00BB7C70"/>
    <w:rsid w:val="00C0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4</cp:revision>
  <cp:lastPrinted>2014-06-04T20:08:00Z</cp:lastPrinted>
  <dcterms:created xsi:type="dcterms:W3CDTF">2014-06-04T19:00:00Z</dcterms:created>
  <dcterms:modified xsi:type="dcterms:W3CDTF">2015-03-28T18:33:00Z</dcterms:modified>
</cp:coreProperties>
</file>