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41" w:rsidRDefault="00B51141" w:rsidP="00315B1D">
      <w:pPr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W w:w="149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0"/>
        <w:gridCol w:w="458"/>
        <w:gridCol w:w="458"/>
        <w:gridCol w:w="458"/>
        <w:gridCol w:w="458"/>
        <w:gridCol w:w="458"/>
        <w:gridCol w:w="459"/>
        <w:gridCol w:w="458"/>
        <w:gridCol w:w="458"/>
        <w:gridCol w:w="458"/>
        <w:gridCol w:w="458"/>
        <w:gridCol w:w="459"/>
        <w:gridCol w:w="458"/>
        <w:gridCol w:w="458"/>
        <w:gridCol w:w="458"/>
        <w:gridCol w:w="458"/>
        <w:gridCol w:w="458"/>
        <w:gridCol w:w="459"/>
        <w:gridCol w:w="458"/>
        <w:gridCol w:w="458"/>
        <w:gridCol w:w="458"/>
        <w:gridCol w:w="458"/>
        <w:gridCol w:w="459"/>
      </w:tblGrid>
      <w:tr w:rsidR="007B31C1" w:rsidRPr="004D6E60" w:rsidTr="007B31C1">
        <w:tc>
          <w:tcPr>
            <w:tcW w:w="4860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  <w:r w:rsidRPr="000B241E">
              <w:rPr>
                <w:b/>
                <w:sz w:val="18"/>
                <w:szCs w:val="18"/>
              </w:rPr>
              <w:t>Skill</w:t>
            </w:r>
          </w:p>
        </w:tc>
        <w:tc>
          <w:tcPr>
            <w:tcW w:w="458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7B31C1" w:rsidRPr="000B241E" w:rsidRDefault="007B31C1" w:rsidP="00A632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31C1" w:rsidRPr="004D6E60" w:rsidTr="004A4F8F">
        <w:tc>
          <w:tcPr>
            <w:tcW w:w="4860" w:type="dxa"/>
            <w:shd w:val="clear" w:color="auto" w:fill="808080" w:themeFill="background1" w:themeFillShade="80"/>
          </w:tcPr>
          <w:p w:rsidR="007B31C1" w:rsidRPr="000B241E" w:rsidRDefault="002955BD" w:rsidP="00A63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 </w:t>
            </w:r>
            <w:r w:rsidR="007B31C1">
              <w:rPr>
                <w:b/>
                <w:sz w:val="18"/>
                <w:szCs w:val="18"/>
              </w:rPr>
              <w:t>Oral</w:t>
            </w: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0B241E" w:rsidRDefault="007B31C1" w:rsidP="00A6325D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0B241E" w:rsidRDefault="007B31C1" w:rsidP="00A6325D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0B241E" w:rsidRDefault="007B31C1" w:rsidP="00A6325D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0B241E" w:rsidRDefault="007B31C1" w:rsidP="00A6325D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0B241E" w:rsidRDefault="007B31C1" w:rsidP="00A6325D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808080" w:themeFill="background1" w:themeFillShade="80"/>
          </w:tcPr>
          <w:p w:rsidR="007B31C1" w:rsidRPr="000B241E" w:rsidRDefault="007B31C1" w:rsidP="00A6325D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0B241E" w:rsidRDefault="007B31C1" w:rsidP="00A6325D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0B241E" w:rsidRDefault="007B31C1" w:rsidP="00A6325D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0B241E" w:rsidRDefault="007B31C1" w:rsidP="00A6325D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0B241E" w:rsidRDefault="007B31C1" w:rsidP="00A6325D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808080" w:themeFill="background1" w:themeFillShade="80"/>
          </w:tcPr>
          <w:p w:rsidR="007B31C1" w:rsidRPr="000B241E" w:rsidRDefault="007B31C1" w:rsidP="00A6325D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0B241E" w:rsidRDefault="007B31C1" w:rsidP="00A6325D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0B241E" w:rsidRDefault="007B31C1" w:rsidP="00A6325D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0B241E" w:rsidRDefault="007B31C1" w:rsidP="00A6325D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0B241E" w:rsidRDefault="007B31C1" w:rsidP="00A6325D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0B241E" w:rsidRDefault="007B31C1" w:rsidP="00A6325D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808080" w:themeFill="background1" w:themeFillShade="80"/>
          </w:tcPr>
          <w:p w:rsidR="007B31C1" w:rsidRPr="000B241E" w:rsidRDefault="007B31C1" w:rsidP="00A6325D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0B241E" w:rsidRDefault="007B31C1" w:rsidP="00A6325D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0B241E" w:rsidRDefault="007B31C1" w:rsidP="00A6325D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0B241E" w:rsidRDefault="007B31C1" w:rsidP="00A6325D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0B241E" w:rsidRDefault="007B31C1" w:rsidP="00A6325D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808080" w:themeFill="background1" w:themeFillShade="80"/>
          </w:tcPr>
          <w:p w:rsidR="007B31C1" w:rsidRPr="000B241E" w:rsidRDefault="007B31C1" w:rsidP="00A6325D">
            <w:pPr>
              <w:rPr>
                <w:sz w:val="18"/>
                <w:szCs w:val="18"/>
              </w:rPr>
            </w:pPr>
          </w:p>
        </w:tc>
      </w:tr>
      <w:tr w:rsidR="007B31C1" w:rsidRPr="00CE0FFB" w:rsidTr="004A4F8F">
        <w:tc>
          <w:tcPr>
            <w:tcW w:w="4860" w:type="dxa"/>
            <w:shd w:val="clear" w:color="auto" w:fill="BFBFBF" w:themeFill="background1" w:themeFillShade="BF"/>
          </w:tcPr>
          <w:p w:rsidR="007B31C1" w:rsidRPr="00CE0FFB" w:rsidRDefault="007B31C1" w:rsidP="007B31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– Coordinates sucking, swallowing, breathing</w:t>
            </w:r>
            <w:r w:rsidR="00B7719E">
              <w:rPr>
                <w:b/>
                <w:sz w:val="18"/>
                <w:szCs w:val="18"/>
              </w:rPr>
              <w:t>(4-6 months)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</w:tr>
      <w:tr w:rsidR="007B31C1" w:rsidRPr="00CE0FFB" w:rsidTr="004A4F8F">
        <w:tc>
          <w:tcPr>
            <w:tcW w:w="4860" w:type="dxa"/>
            <w:shd w:val="clear" w:color="auto" w:fill="auto"/>
          </w:tcPr>
          <w:p w:rsidR="007B31C1" w:rsidRPr="007834EA" w:rsidRDefault="007B31C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Opens and closes lips in succession</w:t>
            </w: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</w:tr>
      <w:tr w:rsidR="007B31C1" w:rsidRPr="00CE0FFB" w:rsidTr="004A4F8F">
        <w:tc>
          <w:tcPr>
            <w:tcW w:w="4860" w:type="dxa"/>
            <w:shd w:val="clear" w:color="auto" w:fill="auto"/>
          </w:tcPr>
          <w:p w:rsidR="007B31C1" w:rsidRPr="007834EA" w:rsidRDefault="007B31C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Purses and rounds lips</w:t>
            </w: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</w:tr>
      <w:tr w:rsidR="007B31C1" w:rsidRPr="00CE0FFB" w:rsidTr="004A4F8F">
        <w:tc>
          <w:tcPr>
            <w:tcW w:w="4860" w:type="dxa"/>
            <w:shd w:val="clear" w:color="auto" w:fill="auto"/>
          </w:tcPr>
          <w:p w:rsidR="007B31C1" w:rsidRPr="007834EA" w:rsidRDefault="007B31C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Swallows liquid without choking or gagging in a semi-reclining position and without much leakage</w:t>
            </w: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</w:tr>
      <w:tr w:rsidR="007B31C1" w:rsidRPr="00CE0FFB" w:rsidTr="004A4F8F">
        <w:tc>
          <w:tcPr>
            <w:tcW w:w="4860" w:type="dxa"/>
            <w:shd w:val="clear" w:color="auto" w:fill="auto"/>
          </w:tcPr>
          <w:p w:rsidR="007B31C1" w:rsidRPr="007834EA" w:rsidRDefault="00FB3454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Makes a smile and a frown</w:t>
            </w: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</w:tr>
      <w:tr w:rsidR="007B31C1" w:rsidRPr="00CE0FFB" w:rsidTr="004A4F8F">
        <w:tc>
          <w:tcPr>
            <w:tcW w:w="4860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="00FB3454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B3454">
              <w:rPr>
                <w:b/>
                <w:sz w:val="18"/>
                <w:szCs w:val="18"/>
              </w:rPr>
              <w:t>Swallows pureed or lumpy food</w:t>
            </w:r>
            <w:r w:rsidR="00B7719E">
              <w:rPr>
                <w:b/>
                <w:sz w:val="18"/>
                <w:szCs w:val="18"/>
              </w:rPr>
              <w:t xml:space="preserve"> (7-9 months)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</w:tr>
      <w:tr w:rsidR="007B31C1" w:rsidRPr="00CE0FFB" w:rsidTr="004A4F8F">
        <w:tc>
          <w:tcPr>
            <w:tcW w:w="4860" w:type="dxa"/>
            <w:shd w:val="clear" w:color="auto" w:fill="auto"/>
          </w:tcPr>
          <w:p w:rsidR="007B31C1" w:rsidRDefault="00FB3454" w:rsidP="000B2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Coordinates sucking, swallowing, breathing</w:t>
            </w: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</w:tr>
      <w:tr w:rsidR="007B31C1" w:rsidRPr="00CE0FFB" w:rsidTr="004A4F8F">
        <w:tc>
          <w:tcPr>
            <w:tcW w:w="4860" w:type="dxa"/>
            <w:shd w:val="clear" w:color="auto" w:fill="auto"/>
          </w:tcPr>
          <w:p w:rsidR="007B31C1" w:rsidRDefault="00FB3454" w:rsidP="000B2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Closes lips when swallows</w:t>
            </w: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</w:tr>
      <w:tr w:rsidR="007B31C1" w:rsidRPr="00CE0FFB" w:rsidTr="004A4F8F">
        <w:tc>
          <w:tcPr>
            <w:tcW w:w="4860" w:type="dxa"/>
            <w:shd w:val="clear" w:color="auto" w:fill="auto"/>
          </w:tcPr>
          <w:p w:rsidR="007B31C1" w:rsidRDefault="00FB3454" w:rsidP="00A330A4">
            <w:pPr>
              <w:tabs>
                <w:tab w:val="left" w:pos="37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Accepts pureed or lumpy food from spoon and swallows</w:t>
            </w:r>
            <w:r w:rsidR="00A330A4">
              <w:rPr>
                <w:sz w:val="18"/>
                <w:szCs w:val="18"/>
              </w:rPr>
              <w:tab/>
            </w: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</w:tr>
      <w:tr w:rsidR="007B31C1" w:rsidRPr="00CE0FFB" w:rsidTr="004A4F8F">
        <w:tc>
          <w:tcPr>
            <w:tcW w:w="4860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r w:rsidR="00FB3454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="00FB3454">
              <w:rPr>
                <w:b/>
                <w:sz w:val="18"/>
                <w:szCs w:val="18"/>
              </w:rPr>
              <w:t>Uses tongue to move and munch solid food</w:t>
            </w:r>
            <w:r w:rsidR="00B7719E">
              <w:rPr>
                <w:b/>
                <w:sz w:val="18"/>
                <w:szCs w:val="18"/>
              </w:rPr>
              <w:t xml:space="preserve"> (10-15 months)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</w:tr>
      <w:tr w:rsidR="007B31C1" w:rsidRPr="00CE0FFB" w:rsidTr="004A4F8F">
        <w:tc>
          <w:tcPr>
            <w:tcW w:w="4860" w:type="dxa"/>
            <w:shd w:val="clear" w:color="auto" w:fill="auto"/>
          </w:tcPr>
          <w:p w:rsidR="007B31C1" w:rsidRPr="00CE0FFB" w:rsidRDefault="00FB3454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Swallows pureed or lumpy food</w:t>
            </w: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</w:tr>
      <w:tr w:rsidR="007B31C1" w:rsidRPr="00CE0FFB" w:rsidTr="004A4F8F">
        <w:tc>
          <w:tcPr>
            <w:tcW w:w="4860" w:type="dxa"/>
            <w:shd w:val="clear" w:color="auto" w:fill="auto"/>
          </w:tcPr>
          <w:p w:rsidR="007B31C1" w:rsidRPr="00CE0FFB" w:rsidRDefault="00FB3454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Extends tongue</w:t>
            </w: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</w:tr>
      <w:tr w:rsidR="007B31C1" w:rsidRPr="00CE0FFB" w:rsidTr="004A4F8F">
        <w:tc>
          <w:tcPr>
            <w:tcW w:w="4860" w:type="dxa"/>
            <w:shd w:val="clear" w:color="auto" w:fill="auto"/>
          </w:tcPr>
          <w:p w:rsidR="007B31C1" w:rsidRPr="00CE0FFB" w:rsidRDefault="00FB3454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Sweeps tongue around mouth and lips</w:t>
            </w: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</w:tr>
      <w:tr w:rsidR="007B31C1" w:rsidRPr="00CE0FFB" w:rsidTr="007B31C1">
        <w:tc>
          <w:tcPr>
            <w:tcW w:w="4860" w:type="dxa"/>
          </w:tcPr>
          <w:p w:rsidR="007B31C1" w:rsidRDefault="00FB3454" w:rsidP="00CE0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Manipulates food with tongue</w:t>
            </w:r>
          </w:p>
        </w:tc>
        <w:tc>
          <w:tcPr>
            <w:tcW w:w="458" w:type="dxa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</w:tr>
      <w:tr w:rsidR="007B31C1" w:rsidRPr="00CE0FFB" w:rsidTr="004A4F8F">
        <w:tc>
          <w:tcPr>
            <w:tcW w:w="4860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r w:rsidR="00FB3454">
              <w:rPr>
                <w:b/>
                <w:sz w:val="18"/>
                <w:szCs w:val="18"/>
              </w:rPr>
              <w:t>–Chews with rotary movement</w:t>
            </w:r>
            <w:r w:rsidR="00B7719E">
              <w:rPr>
                <w:b/>
                <w:sz w:val="18"/>
                <w:szCs w:val="18"/>
              </w:rPr>
              <w:t xml:space="preserve"> (16+ months)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</w:tr>
      <w:tr w:rsidR="007B31C1" w:rsidRPr="00CE0FFB" w:rsidTr="004A4F8F">
        <w:tc>
          <w:tcPr>
            <w:tcW w:w="4860" w:type="dxa"/>
            <w:shd w:val="clear" w:color="auto" w:fill="auto"/>
          </w:tcPr>
          <w:p w:rsidR="007B31C1" w:rsidRPr="00CE0FFB" w:rsidRDefault="00763237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tongue to move and munch solid food</w:t>
            </w: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</w:tr>
      <w:tr w:rsidR="007B31C1" w:rsidRPr="00CE0FFB" w:rsidTr="004A4F8F">
        <w:tc>
          <w:tcPr>
            <w:tcW w:w="4860" w:type="dxa"/>
            <w:shd w:val="clear" w:color="auto" w:fill="auto"/>
          </w:tcPr>
          <w:p w:rsidR="007B31C1" w:rsidRPr="00CE0FFB" w:rsidRDefault="00763237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Manipulates food laterally</w:t>
            </w: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</w:tr>
      <w:tr w:rsidR="007B31C1" w:rsidRPr="00CE0FFB" w:rsidTr="004A4F8F">
        <w:tc>
          <w:tcPr>
            <w:tcW w:w="4860" w:type="dxa"/>
            <w:shd w:val="clear" w:color="auto" w:fill="auto"/>
          </w:tcPr>
          <w:p w:rsidR="007B31C1" w:rsidRPr="00CE0FFB" w:rsidRDefault="00763237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Chews with lips together</w:t>
            </w: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</w:tr>
      <w:tr w:rsidR="004A4F8F" w:rsidRPr="00CE0FFB" w:rsidTr="004A4F8F">
        <w:tc>
          <w:tcPr>
            <w:tcW w:w="4860" w:type="dxa"/>
            <w:shd w:val="clear" w:color="auto" w:fill="auto"/>
          </w:tcPr>
          <w:p w:rsidR="004A4F8F" w:rsidRDefault="004A4F8F" w:rsidP="00A6325D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</w:tr>
      <w:tr w:rsidR="007B31C1" w:rsidRPr="00CE0FFB" w:rsidTr="00763237">
        <w:tc>
          <w:tcPr>
            <w:tcW w:w="4860" w:type="dxa"/>
            <w:shd w:val="clear" w:color="auto" w:fill="808080" w:themeFill="background1" w:themeFillShade="80"/>
          </w:tcPr>
          <w:p w:rsidR="007B31C1" w:rsidRPr="00CE0FFB" w:rsidRDefault="002955BD" w:rsidP="007632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 </w:t>
            </w:r>
            <w:r w:rsidR="00763237">
              <w:rPr>
                <w:b/>
                <w:sz w:val="18"/>
                <w:szCs w:val="18"/>
              </w:rPr>
              <w:t>Self-Feeding</w:t>
            </w: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808080" w:themeFill="background1" w:themeFillShade="80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808080" w:themeFill="background1" w:themeFillShade="80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808080" w:themeFill="background1" w:themeFillShade="80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808080" w:themeFill="background1" w:themeFillShade="80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</w:tr>
      <w:tr w:rsidR="007B31C1" w:rsidRPr="00CE0FFB" w:rsidTr="004A4F8F">
        <w:tc>
          <w:tcPr>
            <w:tcW w:w="4860" w:type="dxa"/>
            <w:shd w:val="clear" w:color="auto" w:fill="BFBFBF" w:themeFill="background1" w:themeFillShade="BF"/>
          </w:tcPr>
          <w:p w:rsidR="007B31C1" w:rsidRPr="00763237" w:rsidRDefault="00763237" w:rsidP="00A6325D">
            <w:pPr>
              <w:rPr>
                <w:b/>
                <w:sz w:val="18"/>
                <w:szCs w:val="18"/>
              </w:rPr>
            </w:pPr>
            <w:r w:rsidRPr="00763237">
              <w:rPr>
                <w:b/>
                <w:sz w:val="18"/>
                <w:szCs w:val="18"/>
              </w:rPr>
              <w:t>1 – Cooperates with feeding</w:t>
            </w:r>
            <w:r w:rsidR="00B7719E">
              <w:rPr>
                <w:b/>
                <w:sz w:val="18"/>
                <w:szCs w:val="18"/>
              </w:rPr>
              <w:t xml:space="preserve"> (7-9 months)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</w:tr>
      <w:tr w:rsidR="007B31C1" w:rsidRPr="00CE0FFB" w:rsidTr="004A4F8F">
        <w:tc>
          <w:tcPr>
            <w:tcW w:w="4860" w:type="dxa"/>
            <w:shd w:val="clear" w:color="auto" w:fill="auto"/>
          </w:tcPr>
          <w:p w:rsidR="007B31C1" w:rsidRPr="00CE0FFB" w:rsidRDefault="00D000A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Places hands on bottle, or holds own bott</w:t>
            </w:r>
            <w:r w:rsidR="002955BD">
              <w:rPr>
                <w:sz w:val="18"/>
                <w:szCs w:val="18"/>
              </w:rPr>
              <w:t>le</w:t>
            </w: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7B31C1" w:rsidRPr="00CE0FFB" w:rsidRDefault="007B31C1" w:rsidP="00A6325D">
            <w:pPr>
              <w:rPr>
                <w:b/>
                <w:sz w:val="18"/>
                <w:szCs w:val="18"/>
              </w:rPr>
            </w:pPr>
          </w:p>
        </w:tc>
      </w:tr>
      <w:tr w:rsidR="00C82F38" w:rsidRPr="00CE0FFB" w:rsidTr="004A4F8F">
        <w:tc>
          <w:tcPr>
            <w:tcW w:w="4860" w:type="dxa"/>
            <w:shd w:val="clear" w:color="auto" w:fill="auto"/>
          </w:tcPr>
          <w:p w:rsidR="00C82F38" w:rsidRDefault="00C82F38" w:rsidP="00783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Accepts food off of a spoon</w:t>
            </w: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</w:tr>
      <w:tr w:rsidR="00C82F38" w:rsidRPr="00CE0FFB" w:rsidTr="00C658AA">
        <w:tc>
          <w:tcPr>
            <w:tcW w:w="4860" w:type="dxa"/>
            <w:shd w:val="clear" w:color="auto" w:fill="FFFFFF" w:themeFill="background1"/>
          </w:tcPr>
          <w:p w:rsidR="00C82F38" w:rsidRDefault="00C82F38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tongue to reject food</w:t>
            </w: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</w:tr>
      <w:tr w:rsidR="00C82F38" w:rsidRPr="00CE0FFB" w:rsidTr="00C658AA">
        <w:tc>
          <w:tcPr>
            <w:tcW w:w="4860" w:type="dxa"/>
            <w:shd w:val="clear" w:color="auto" w:fill="FFFFFF" w:themeFill="background1"/>
          </w:tcPr>
          <w:p w:rsidR="00C82F38" w:rsidRDefault="00C82F38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Brings food to mouth with hand</w:t>
            </w: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</w:tr>
      <w:tr w:rsidR="00C82F38" w:rsidRPr="00CE0FFB" w:rsidTr="004A4F8F">
        <w:tc>
          <w:tcPr>
            <w:tcW w:w="4860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– Assists in feeding self</w:t>
            </w:r>
            <w:r w:rsidR="00B7719E">
              <w:rPr>
                <w:b/>
                <w:sz w:val="18"/>
                <w:szCs w:val="18"/>
              </w:rPr>
              <w:t xml:space="preserve"> (10-15 months)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</w:tr>
      <w:tr w:rsidR="00C82F38" w:rsidRPr="00CE0FFB" w:rsidTr="004A4F8F">
        <w:tc>
          <w:tcPr>
            <w:tcW w:w="4860" w:type="dxa"/>
            <w:shd w:val="clear" w:color="auto" w:fill="auto"/>
          </w:tcPr>
          <w:p w:rsidR="00C82F38" w:rsidRPr="00CE0FFB" w:rsidRDefault="00C82F38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Cooperates with feeding</w:t>
            </w: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</w:tr>
      <w:tr w:rsidR="00C82F38" w:rsidRPr="00CE0FFB" w:rsidTr="004A4F8F">
        <w:tc>
          <w:tcPr>
            <w:tcW w:w="4860" w:type="dxa"/>
            <w:shd w:val="clear" w:color="auto" w:fill="auto"/>
          </w:tcPr>
          <w:p w:rsidR="00C82F38" w:rsidRPr="00CE0FFB" w:rsidRDefault="00C82F38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Drinks from cup with assistance</w:t>
            </w: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</w:tr>
      <w:tr w:rsidR="00C82F38" w:rsidRPr="00CE0FFB" w:rsidTr="004A4F8F">
        <w:trPr>
          <w:trHeight w:val="170"/>
        </w:trPr>
        <w:tc>
          <w:tcPr>
            <w:tcW w:w="4860" w:type="dxa"/>
            <w:shd w:val="clear" w:color="auto" w:fill="auto"/>
          </w:tcPr>
          <w:p w:rsidR="00C82F38" w:rsidRPr="00CE0FFB" w:rsidRDefault="00C82F38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Grasps eating utensils</w:t>
            </w: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</w:tr>
      <w:tr w:rsidR="00C82F38" w:rsidRPr="00CE0FFB" w:rsidTr="00C658AA">
        <w:tc>
          <w:tcPr>
            <w:tcW w:w="4860" w:type="dxa"/>
          </w:tcPr>
          <w:p w:rsidR="00C82F38" w:rsidRPr="00CE0FFB" w:rsidRDefault="00C82F38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sippy cup or alternate closed cup</w:t>
            </w: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</w:tr>
      <w:tr w:rsidR="00C82F38" w:rsidRPr="00CE0FFB" w:rsidTr="004A4F8F">
        <w:tc>
          <w:tcPr>
            <w:tcW w:w="4860" w:type="dxa"/>
            <w:shd w:val="clear" w:color="auto" w:fill="auto"/>
          </w:tcPr>
          <w:p w:rsidR="00C82F38" w:rsidRPr="002955BD" w:rsidRDefault="00C82F38" w:rsidP="00A6325D">
            <w:pPr>
              <w:rPr>
                <w:sz w:val="18"/>
                <w:szCs w:val="18"/>
              </w:rPr>
            </w:pPr>
            <w:r w:rsidRPr="002955BD">
              <w:rPr>
                <w:sz w:val="18"/>
                <w:szCs w:val="18"/>
              </w:rPr>
              <w:t>Uses fingers to eat small pieces of food</w:t>
            </w: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</w:tr>
      <w:tr w:rsidR="00C82F38" w:rsidRPr="00CE0FFB" w:rsidTr="004A4F8F">
        <w:tc>
          <w:tcPr>
            <w:tcW w:w="4860" w:type="dxa"/>
            <w:shd w:val="clear" w:color="auto" w:fill="BFBFBF" w:themeFill="background1" w:themeFillShade="BF"/>
          </w:tcPr>
          <w:p w:rsidR="00C82F38" w:rsidRDefault="00C82F38" w:rsidP="00A63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– Feeds Self</w:t>
            </w:r>
            <w:r w:rsidR="00B7719E">
              <w:rPr>
                <w:b/>
                <w:sz w:val="18"/>
                <w:szCs w:val="18"/>
              </w:rPr>
              <w:t xml:space="preserve"> (16-21 months)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</w:tr>
      <w:tr w:rsidR="00C82F38" w:rsidRPr="00CE0FFB" w:rsidTr="004A4F8F">
        <w:tc>
          <w:tcPr>
            <w:tcW w:w="4860" w:type="dxa"/>
            <w:shd w:val="clear" w:color="auto" w:fill="auto"/>
          </w:tcPr>
          <w:p w:rsidR="00C82F38" w:rsidRPr="00CE0FFB" w:rsidRDefault="00C82F38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Assists in feeding self</w:t>
            </w: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</w:tr>
      <w:tr w:rsidR="00C82F38" w:rsidRPr="00CE0FFB" w:rsidTr="004A4F8F">
        <w:tc>
          <w:tcPr>
            <w:tcW w:w="4860" w:type="dxa"/>
            <w:shd w:val="clear" w:color="auto" w:fill="auto"/>
          </w:tcPr>
          <w:p w:rsidR="00C82F38" w:rsidRPr="00CE0FFB" w:rsidRDefault="00C82F38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Holds and drinks from open cup with some spilling</w:t>
            </w: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</w:tr>
      <w:tr w:rsidR="00C82F38" w:rsidRPr="00CE0FFB" w:rsidTr="00C658AA">
        <w:tc>
          <w:tcPr>
            <w:tcW w:w="4860" w:type="dxa"/>
          </w:tcPr>
          <w:p w:rsidR="00C82F38" w:rsidRDefault="00C82F38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practice feeding self with a spoon</w:t>
            </w: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</w:tr>
      <w:tr w:rsidR="00C82F38" w:rsidRPr="00CE0FFB" w:rsidTr="00C658AA">
        <w:tc>
          <w:tcPr>
            <w:tcW w:w="4860" w:type="dxa"/>
          </w:tcPr>
          <w:p w:rsidR="00C82F38" w:rsidRDefault="00C82F38" w:rsidP="00A6325D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</w:tcPr>
          <w:p w:rsidR="00C82F38" w:rsidRPr="00CE0FFB" w:rsidRDefault="00C82F38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4A4F8F">
        <w:tc>
          <w:tcPr>
            <w:tcW w:w="4860" w:type="dxa"/>
            <w:shd w:val="clear" w:color="auto" w:fill="BFBFBF" w:themeFill="background1" w:themeFillShade="BF"/>
          </w:tcPr>
          <w:p w:rsidR="00C658AA" w:rsidRPr="00CE0FFB" w:rsidRDefault="00C658AA" w:rsidP="007632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– Uses </w:t>
            </w:r>
            <w:r w:rsidR="004A4F8F">
              <w:rPr>
                <w:b/>
                <w:sz w:val="18"/>
                <w:szCs w:val="18"/>
              </w:rPr>
              <w:t>utensils</w:t>
            </w:r>
            <w:r>
              <w:rPr>
                <w:b/>
                <w:sz w:val="18"/>
                <w:szCs w:val="18"/>
              </w:rPr>
              <w:t xml:space="preserve"> and open cup to feed self</w:t>
            </w:r>
            <w:r w:rsidR="00B7719E">
              <w:rPr>
                <w:b/>
                <w:sz w:val="18"/>
                <w:szCs w:val="18"/>
              </w:rPr>
              <w:t xml:space="preserve"> (22-36 months)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4A4F8F">
        <w:tc>
          <w:tcPr>
            <w:tcW w:w="4860" w:type="dxa"/>
            <w:shd w:val="clear" w:color="auto" w:fill="auto"/>
          </w:tcPr>
          <w:p w:rsidR="00C658AA" w:rsidRPr="00CE0FFB" w:rsidRDefault="00C658AA" w:rsidP="00783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Feeds self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4A4F8F">
        <w:tc>
          <w:tcPr>
            <w:tcW w:w="4860" w:type="dxa"/>
            <w:shd w:val="clear" w:color="auto" w:fill="auto"/>
          </w:tcPr>
          <w:p w:rsidR="00C658AA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utensils to feed self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4A4F8F">
        <w:tc>
          <w:tcPr>
            <w:tcW w:w="4860" w:type="dxa"/>
            <w:shd w:val="clear" w:color="auto" w:fill="auto"/>
          </w:tcPr>
          <w:p w:rsidR="00C658AA" w:rsidRPr="00CE0FFB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Drinks from open cup without spilling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4A4F8F">
        <w:tc>
          <w:tcPr>
            <w:tcW w:w="4860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– Serves </w:t>
            </w:r>
            <w:proofErr w:type="spellStart"/>
            <w:r>
              <w:rPr>
                <w:b/>
                <w:sz w:val="18"/>
                <w:szCs w:val="18"/>
              </w:rPr>
              <w:t>self food</w:t>
            </w:r>
            <w:proofErr w:type="spellEnd"/>
            <w:r>
              <w:rPr>
                <w:b/>
                <w:sz w:val="18"/>
                <w:szCs w:val="18"/>
              </w:rPr>
              <w:t xml:space="preserve"> and drink</w:t>
            </w:r>
            <w:r w:rsidR="00B7719E">
              <w:rPr>
                <w:b/>
                <w:sz w:val="18"/>
                <w:szCs w:val="18"/>
              </w:rPr>
              <w:t xml:space="preserve"> (37+ months)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4A4F8F">
        <w:tc>
          <w:tcPr>
            <w:tcW w:w="4860" w:type="dxa"/>
            <w:shd w:val="clear" w:color="auto" w:fill="auto"/>
          </w:tcPr>
          <w:p w:rsidR="00C658AA" w:rsidRPr="00CE0FFB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utensils and open cup to feed self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4A4F8F">
        <w:tc>
          <w:tcPr>
            <w:tcW w:w="4860" w:type="dxa"/>
            <w:shd w:val="clear" w:color="auto" w:fill="auto"/>
          </w:tcPr>
          <w:p w:rsidR="00C658AA" w:rsidRDefault="00C658AA" w:rsidP="00CF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Pours liquid from a container into cup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4A4F8F">
        <w:tc>
          <w:tcPr>
            <w:tcW w:w="4860" w:type="dxa"/>
            <w:shd w:val="clear" w:color="auto" w:fill="auto"/>
          </w:tcPr>
          <w:p w:rsidR="00C658AA" w:rsidRPr="00CF3DBD" w:rsidRDefault="00C658AA" w:rsidP="00CF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Spoons food from a container to own plate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4A4F8F">
        <w:tc>
          <w:tcPr>
            <w:tcW w:w="4860" w:type="dxa"/>
            <w:shd w:val="clear" w:color="auto" w:fill="auto"/>
          </w:tcPr>
          <w:p w:rsidR="00C658AA" w:rsidRDefault="00C658AA" w:rsidP="00CF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Spreads with knife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F3DBD" w:rsidRPr="00CE0FFB" w:rsidTr="00274E8E">
        <w:trPr>
          <w:trHeight w:val="242"/>
        </w:trPr>
        <w:tc>
          <w:tcPr>
            <w:tcW w:w="14940" w:type="dxa"/>
            <w:gridSpan w:val="23"/>
            <w:shd w:val="clear" w:color="auto" w:fill="auto"/>
          </w:tcPr>
          <w:p w:rsidR="00CF3DBD" w:rsidRPr="00CE0FFB" w:rsidRDefault="00CF3DBD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4A4F8F">
        <w:trPr>
          <w:trHeight w:val="242"/>
        </w:trPr>
        <w:tc>
          <w:tcPr>
            <w:tcW w:w="4860" w:type="dxa"/>
            <w:shd w:val="clear" w:color="auto" w:fill="808080" w:themeFill="background1" w:themeFillShade="80"/>
          </w:tcPr>
          <w:p w:rsidR="00C658AA" w:rsidRPr="00D54B6A" w:rsidRDefault="00C658AA" w:rsidP="00A63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 Dressing/Undressing</w:t>
            </w: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4A4F8F">
        <w:tc>
          <w:tcPr>
            <w:tcW w:w="48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D54B6A" w:rsidRDefault="00C658AA" w:rsidP="00A63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– Cooperates in dressing/undressing</w:t>
            </w:r>
            <w:r w:rsidR="00B7719E">
              <w:rPr>
                <w:b/>
                <w:sz w:val="18"/>
                <w:szCs w:val="18"/>
              </w:rPr>
              <w:t xml:space="preserve"> (10-21 months)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4A4F8F">
        <w:tc>
          <w:tcPr>
            <w:tcW w:w="4860" w:type="dxa"/>
            <w:shd w:val="clear" w:color="auto" w:fill="auto"/>
          </w:tcPr>
          <w:p w:rsidR="00C658AA" w:rsidRPr="00D54B6A" w:rsidRDefault="00C658AA" w:rsidP="00CF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Holds up arm or leg to dress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4A4F8F">
        <w:tc>
          <w:tcPr>
            <w:tcW w:w="4860" w:type="dxa"/>
            <w:shd w:val="clear" w:color="auto" w:fill="auto"/>
          </w:tcPr>
          <w:p w:rsidR="00C658AA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Allows caregiver to dress and undress her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4A4F8F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C658AA" w:rsidRPr="00D54B6A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Extends neck when clothing pulled over head</w:t>
            </w:r>
          </w:p>
        </w:tc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nil"/>
            </w:tcBorders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nil"/>
            </w:tcBorders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nil"/>
            </w:tcBorders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nil"/>
            </w:tcBorders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nil"/>
            </w:tcBorders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4A4F8F">
        <w:tc>
          <w:tcPr>
            <w:tcW w:w="4860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D54B6A" w:rsidRDefault="00C658AA" w:rsidP="002955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– Assists in dressing/undressing</w:t>
            </w:r>
            <w:r w:rsidR="00B7719E">
              <w:rPr>
                <w:b/>
                <w:sz w:val="18"/>
                <w:szCs w:val="18"/>
              </w:rPr>
              <w:t xml:space="preserve"> (22-39 months)</w:t>
            </w:r>
          </w:p>
        </w:tc>
        <w:tc>
          <w:tcPr>
            <w:tcW w:w="458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</w:tcBorders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4A4F8F">
        <w:tc>
          <w:tcPr>
            <w:tcW w:w="4860" w:type="dxa"/>
            <w:shd w:val="clear" w:color="auto" w:fill="auto"/>
          </w:tcPr>
          <w:p w:rsidR="00C658AA" w:rsidRPr="00D54B6A" w:rsidRDefault="00C658AA" w:rsidP="00CF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Cooperates in dressing/undressing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4A4F8F">
        <w:tc>
          <w:tcPr>
            <w:tcW w:w="4860" w:type="dxa"/>
            <w:shd w:val="clear" w:color="auto" w:fill="auto"/>
          </w:tcPr>
          <w:p w:rsidR="00C658AA" w:rsidRPr="00D54B6A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Assists in removal of pull-over or front opening garments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C658AA">
        <w:tc>
          <w:tcPr>
            <w:tcW w:w="4860" w:type="dxa"/>
            <w:shd w:val="clear" w:color="auto" w:fill="auto"/>
          </w:tcPr>
          <w:p w:rsidR="00C658AA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Assists in removal of pants/shorts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C658AA">
        <w:tc>
          <w:tcPr>
            <w:tcW w:w="4860" w:type="dxa"/>
            <w:shd w:val="clear" w:color="auto" w:fill="auto"/>
          </w:tcPr>
          <w:p w:rsidR="00C658AA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Takes off coat, jacket, caregiver unfastens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C658AA">
        <w:tc>
          <w:tcPr>
            <w:tcW w:w="4860" w:type="dxa"/>
            <w:shd w:val="clear" w:color="auto" w:fill="auto"/>
          </w:tcPr>
          <w:p w:rsidR="00C658AA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Pull up pants after caregiver assists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C658AA">
        <w:tc>
          <w:tcPr>
            <w:tcW w:w="4860" w:type="dxa"/>
            <w:shd w:val="clear" w:color="auto" w:fill="auto"/>
          </w:tcPr>
          <w:p w:rsidR="00C658AA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Puts on coat, jacket, caregiver fastens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C658AA">
        <w:tc>
          <w:tcPr>
            <w:tcW w:w="4860" w:type="dxa"/>
            <w:shd w:val="clear" w:color="auto" w:fill="auto"/>
          </w:tcPr>
          <w:p w:rsidR="00C658AA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Unzips or zips, after caregiver prepares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C658AA">
        <w:tc>
          <w:tcPr>
            <w:tcW w:w="4860" w:type="dxa"/>
            <w:shd w:val="clear" w:color="auto" w:fill="auto"/>
          </w:tcPr>
          <w:p w:rsidR="00C658AA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Puts on unfastened shoes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4A4F8F">
        <w:tc>
          <w:tcPr>
            <w:tcW w:w="4860" w:type="dxa"/>
            <w:shd w:val="clear" w:color="auto" w:fill="BFBFBF" w:themeFill="background1" w:themeFillShade="BF"/>
          </w:tcPr>
          <w:p w:rsidR="00C658AA" w:rsidRPr="00D54B6A" w:rsidRDefault="00C658AA" w:rsidP="00A63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– Completes dressing/undressing</w:t>
            </w:r>
            <w:r w:rsidR="00B7719E">
              <w:rPr>
                <w:b/>
                <w:sz w:val="18"/>
                <w:szCs w:val="18"/>
              </w:rPr>
              <w:t xml:space="preserve"> (40+ months)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4A4F8F">
        <w:tc>
          <w:tcPr>
            <w:tcW w:w="4860" w:type="dxa"/>
            <w:shd w:val="clear" w:color="auto" w:fill="auto"/>
          </w:tcPr>
          <w:p w:rsidR="00C658AA" w:rsidRPr="00D54B6A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Assists in dressing/undressing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4A4F8F">
        <w:tc>
          <w:tcPr>
            <w:tcW w:w="4860" w:type="dxa"/>
            <w:shd w:val="clear" w:color="auto" w:fill="auto"/>
          </w:tcPr>
          <w:p w:rsidR="00C658AA" w:rsidRPr="00D54B6A" w:rsidRDefault="00C658AA" w:rsidP="00D54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Removes socks or shoes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4A4F8F">
        <w:tc>
          <w:tcPr>
            <w:tcW w:w="4860" w:type="dxa"/>
            <w:shd w:val="clear" w:color="auto" w:fill="auto"/>
          </w:tcPr>
          <w:p w:rsidR="00C658AA" w:rsidRPr="00D54B6A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Puts on socks and shoes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C658AA">
        <w:tc>
          <w:tcPr>
            <w:tcW w:w="4860" w:type="dxa"/>
            <w:shd w:val="clear" w:color="auto" w:fill="auto"/>
          </w:tcPr>
          <w:p w:rsidR="00C658AA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Removes loose fitting clothes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C658AA">
        <w:tc>
          <w:tcPr>
            <w:tcW w:w="4860" w:type="dxa"/>
            <w:shd w:val="clear" w:color="auto" w:fill="auto"/>
          </w:tcPr>
          <w:p w:rsidR="00C658AA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Unfastens and fastens fasteners, button, snaps, zippers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C658AA">
        <w:tc>
          <w:tcPr>
            <w:tcW w:w="4860" w:type="dxa"/>
            <w:shd w:val="clear" w:color="auto" w:fill="auto"/>
          </w:tcPr>
          <w:p w:rsidR="00C658AA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Gets clothes right-side and front and back correctly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C658AA">
        <w:tc>
          <w:tcPr>
            <w:tcW w:w="4860" w:type="dxa"/>
            <w:shd w:val="clear" w:color="auto" w:fill="auto"/>
          </w:tcPr>
          <w:p w:rsidR="00C658AA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Puts on pants/shorts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C658AA">
        <w:tc>
          <w:tcPr>
            <w:tcW w:w="4860" w:type="dxa"/>
            <w:shd w:val="clear" w:color="auto" w:fill="auto"/>
          </w:tcPr>
          <w:p w:rsidR="00C658AA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Puts on coat, jacket, hat, and mitten or gloves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C658AA">
        <w:tc>
          <w:tcPr>
            <w:tcW w:w="4860" w:type="dxa"/>
            <w:shd w:val="clear" w:color="auto" w:fill="auto"/>
          </w:tcPr>
          <w:p w:rsidR="00C658AA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Puts shoes on correct feet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4A4F8F" w:rsidRPr="00CE0FFB" w:rsidTr="00C658AA">
        <w:tc>
          <w:tcPr>
            <w:tcW w:w="4860" w:type="dxa"/>
            <w:shd w:val="clear" w:color="auto" w:fill="auto"/>
          </w:tcPr>
          <w:p w:rsidR="004A4F8F" w:rsidRDefault="004A4F8F" w:rsidP="00A6325D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</w:tr>
      <w:tr w:rsidR="004A4F8F" w:rsidRPr="00CE0FFB" w:rsidTr="001C1C46"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</w:tcPr>
          <w:p w:rsidR="004A4F8F" w:rsidRDefault="004A4F8F" w:rsidP="00A6325D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000000"/>
            </w:tcBorders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000000"/>
            </w:tcBorders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000000"/>
            </w:tcBorders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000000"/>
            </w:tcBorders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000000"/>
            </w:tcBorders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</w:tr>
      <w:tr w:rsidR="001C1C46" w:rsidRPr="00CE0FFB" w:rsidTr="001C1C46">
        <w:tc>
          <w:tcPr>
            <w:tcW w:w="4860" w:type="dxa"/>
            <w:shd w:val="clear" w:color="auto" w:fill="auto"/>
          </w:tcPr>
          <w:p w:rsidR="001C1C46" w:rsidRDefault="001C1C46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1C1C46" w:rsidRPr="00CE0FFB" w:rsidRDefault="001C1C46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1C1C46" w:rsidRPr="00CE0FFB" w:rsidRDefault="001C1C46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1C1C46" w:rsidRPr="00CE0FFB" w:rsidRDefault="001C1C46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1C1C46" w:rsidRPr="00CE0FFB" w:rsidRDefault="001C1C46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1C1C46" w:rsidRPr="00CE0FFB" w:rsidRDefault="001C1C46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1C1C46" w:rsidRPr="00CE0FFB" w:rsidRDefault="001C1C46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1C1C46" w:rsidRPr="00CE0FFB" w:rsidRDefault="001C1C46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1C1C46" w:rsidRPr="00CE0FFB" w:rsidRDefault="001C1C46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1C1C46" w:rsidRPr="00CE0FFB" w:rsidRDefault="001C1C46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1C1C46" w:rsidRPr="00CE0FFB" w:rsidRDefault="001C1C46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1C1C46" w:rsidRPr="00CE0FFB" w:rsidRDefault="001C1C46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1C1C46" w:rsidRPr="00CE0FFB" w:rsidRDefault="001C1C46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1C1C46" w:rsidRPr="00CE0FFB" w:rsidRDefault="001C1C46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1C1C46" w:rsidRPr="00CE0FFB" w:rsidRDefault="001C1C46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1C1C46" w:rsidRPr="00CE0FFB" w:rsidRDefault="001C1C46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1C1C46" w:rsidRPr="00CE0FFB" w:rsidRDefault="001C1C46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1C1C46" w:rsidRPr="00CE0FFB" w:rsidRDefault="001C1C46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1C1C46" w:rsidRPr="00CE0FFB" w:rsidRDefault="001C1C46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1C1C46" w:rsidRPr="00CE0FFB" w:rsidRDefault="001C1C46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1C1C46" w:rsidRPr="00CE0FFB" w:rsidRDefault="001C1C46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1C1C46" w:rsidRPr="00CE0FFB" w:rsidRDefault="001C1C46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1C1C46" w:rsidRPr="00CE0FFB" w:rsidRDefault="001C1C46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4A4F8F">
        <w:tc>
          <w:tcPr>
            <w:tcW w:w="4860" w:type="dxa"/>
            <w:shd w:val="clear" w:color="auto" w:fill="808080" w:themeFill="background1" w:themeFillShade="80"/>
          </w:tcPr>
          <w:p w:rsidR="00C658AA" w:rsidRPr="00D54B6A" w:rsidRDefault="00C658AA" w:rsidP="00A63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 Care of hands, face, nose</w:t>
            </w: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808080" w:themeFill="background1" w:themeFillShade="80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4A4F8F" w:rsidRPr="00C658AA" w:rsidTr="004A4F8F">
        <w:tc>
          <w:tcPr>
            <w:tcW w:w="4860" w:type="dxa"/>
            <w:shd w:val="clear" w:color="auto" w:fill="BFBFBF" w:themeFill="background1" w:themeFillShade="BF"/>
          </w:tcPr>
          <w:p w:rsidR="00C658AA" w:rsidRPr="00C658AA" w:rsidRDefault="00C658AA" w:rsidP="00CE5F76">
            <w:pPr>
              <w:rPr>
                <w:b/>
                <w:sz w:val="18"/>
                <w:szCs w:val="18"/>
              </w:rPr>
            </w:pPr>
            <w:r w:rsidRPr="00C658AA">
              <w:rPr>
                <w:b/>
                <w:sz w:val="18"/>
                <w:szCs w:val="18"/>
              </w:rPr>
              <w:t>1 – Cooperates in personal care routines</w:t>
            </w:r>
            <w:r w:rsidR="00B7719E">
              <w:rPr>
                <w:b/>
                <w:sz w:val="18"/>
                <w:szCs w:val="18"/>
              </w:rPr>
              <w:t xml:space="preserve"> (13-27 months)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658AA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658AA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658AA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658AA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658AA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658AA" w:rsidRPr="00C658AA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658AA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658AA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658AA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658AA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658AA" w:rsidRPr="00C658AA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658AA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658AA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658AA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658AA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658AA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658AA" w:rsidRPr="00C658AA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658AA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658AA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658AA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658AA" w:rsidRPr="00C658AA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C658AA" w:rsidRPr="00C658AA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C658AA">
        <w:tc>
          <w:tcPr>
            <w:tcW w:w="4860" w:type="dxa"/>
            <w:shd w:val="clear" w:color="auto" w:fill="auto"/>
          </w:tcPr>
          <w:p w:rsidR="00C658AA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Cooperates in washing and drying hands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C658AA">
        <w:tc>
          <w:tcPr>
            <w:tcW w:w="4860" w:type="dxa"/>
            <w:shd w:val="clear" w:color="auto" w:fill="auto"/>
          </w:tcPr>
          <w:p w:rsidR="00C658AA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Cooperates in washing and drying face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C658AA">
        <w:tc>
          <w:tcPr>
            <w:tcW w:w="4860" w:type="dxa"/>
            <w:shd w:val="clear" w:color="auto" w:fill="auto"/>
          </w:tcPr>
          <w:p w:rsidR="00C658AA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Allows nose to be wiped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C658AA" w:rsidRPr="00CE0FFB" w:rsidTr="00C658AA">
        <w:tc>
          <w:tcPr>
            <w:tcW w:w="4860" w:type="dxa"/>
            <w:shd w:val="clear" w:color="auto" w:fill="auto"/>
          </w:tcPr>
          <w:p w:rsidR="00C658AA" w:rsidRDefault="00C658AA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Dries palms</w:t>
            </w: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C658AA" w:rsidRPr="00CE0FFB" w:rsidRDefault="00C658AA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AF7D21">
        <w:tc>
          <w:tcPr>
            <w:tcW w:w="4860" w:type="dxa"/>
            <w:shd w:val="clear" w:color="auto" w:fill="BFBFBF" w:themeFill="background1" w:themeFillShade="BF"/>
          </w:tcPr>
          <w:p w:rsidR="00AF7D21" w:rsidRPr="001B4739" w:rsidRDefault="00AF7D21" w:rsidP="00A63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– Assists in personal care routines</w:t>
            </w:r>
            <w:r w:rsidR="00B7719E">
              <w:rPr>
                <w:b/>
                <w:sz w:val="18"/>
                <w:szCs w:val="18"/>
              </w:rPr>
              <w:t xml:space="preserve"> (28-39 months)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4A4F8F">
        <w:tc>
          <w:tcPr>
            <w:tcW w:w="4860" w:type="dxa"/>
            <w:shd w:val="clear" w:color="auto" w:fill="auto"/>
          </w:tcPr>
          <w:p w:rsidR="00AF7D21" w:rsidRPr="00D54B6A" w:rsidRDefault="00AF7D2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Cooperates in personal care routines</w:t>
            </w: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4A4F8F">
        <w:tc>
          <w:tcPr>
            <w:tcW w:w="4860" w:type="dxa"/>
            <w:shd w:val="clear" w:color="auto" w:fill="auto"/>
          </w:tcPr>
          <w:p w:rsidR="00AF7D21" w:rsidRPr="00D54B6A" w:rsidRDefault="00AF7D2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Rubs hands together to wash and dry</w:t>
            </w: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4A4F8F">
        <w:tc>
          <w:tcPr>
            <w:tcW w:w="4860" w:type="dxa"/>
            <w:shd w:val="clear" w:color="auto" w:fill="auto"/>
          </w:tcPr>
          <w:p w:rsidR="00AF7D21" w:rsidRPr="00D54B6A" w:rsidRDefault="00AF7D2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Gets soap and washcloth/napkin</w:t>
            </w: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AF7D21">
        <w:tc>
          <w:tcPr>
            <w:tcW w:w="4860" w:type="dxa"/>
            <w:shd w:val="clear" w:color="auto" w:fill="auto"/>
          </w:tcPr>
          <w:p w:rsidR="00AF7D21" w:rsidRDefault="00AF7D2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Recognizes need to clean hands, nose, face</w:t>
            </w: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AF7D21">
        <w:tc>
          <w:tcPr>
            <w:tcW w:w="4860" w:type="dxa"/>
            <w:shd w:val="clear" w:color="auto" w:fill="auto"/>
          </w:tcPr>
          <w:p w:rsidR="00AF7D21" w:rsidRDefault="00AF7D2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Dries tops of hands</w:t>
            </w: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AF7D21">
        <w:tc>
          <w:tcPr>
            <w:tcW w:w="4860" w:type="dxa"/>
            <w:shd w:val="clear" w:color="auto" w:fill="auto"/>
          </w:tcPr>
          <w:p w:rsidR="00AF7D21" w:rsidRDefault="00AF7D2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Dries face</w:t>
            </w: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AF7D21">
        <w:tc>
          <w:tcPr>
            <w:tcW w:w="4860" w:type="dxa"/>
            <w:shd w:val="clear" w:color="auto" w:fill="auto"/>
          </w:tcPr>
          <w:p w:rsidR="00AF7D21" w:rsidRDefault="00AF7D2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Blows nose into a held tissue</w:t>
            </w: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4A4F8F">
        <w:tc>
          <w:tcPr>
            <w:tcW w:w="4860" w:type="dxa"/>
            <w:shd w:val="clear" w:color="auto" w:fill="BFBFBF" w:themeFill="background1" w:themeFillShade="BF"/>
          </w:tcPr>
          <w:p w:rsidR="00AF7D21" w:rsidRPr="001B4739" w:rsidRDefault="00AF7D21" w:rsidP="00A63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– Completes personal care routines</w:t>
            </w:r>
            <w:r w:rsidR="00B7719E">
              <w:rPr>
                <w:b/>
                <w:sz w:val="18"/>
                <w:szCs w:val="18"/>
              </w:rPr>
              <w:t>(40+ months)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4A4F8F">
        <w:tc>
          <w:tcPr>
            <w:tcW w:w="4860" w:type="dxa"/>
            <w:shd w:val="clear" w:color="auto" w:fill="auto"/>
          </w:tcPr>
          <w:p w:rsidR="00AF7D21" w:rsidRPr="00D54B6A" w:rsidRDefault="00AF7D2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Assists in personal care routines</w:t>
            </w: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4A4F8F">
        <w:tc>
          <w:tcPr>
            <w:tcW w:w="4860" w:type="dxa"/>
            <w:shd w:val="clear" w:color="auto" w:fill="auto"/>
          </w:tcPr>
          <w:p w:rsidR="00AF7D21" w:rsidRPr="00D54B6A" w:rsidRDefault="00AF7D2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Washes and dries hands completely</w:t>
            </w: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4A4F8F">
        <w:tc>
          <w:tcPr>
            <w:tcW w:w="4860" w:type="dxa"/>
            <w:shd w:val="clear" w:color="auto" w:fill="auto"/>
          </w:tcPr>
          <w:p w:rsidR="00AF7D21" w:rsidRPr="00D54B6A" w:rsidRDefault="00AF7D2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tissue to clean nose</w:t>
            </w: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AF7D21">
        <w:tc>
          <w:tcPr>
            <w:tcW w:w="4860" w:type="dxa"/>
            <w:shd w:val="clear" w:color="auto" w:fill="auto"/>
          </w:tcPr>
          <w:p w:rsidR="00AF7D21" w:rsidRDefault="00AF7D2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Washes and dries face</w:t>
            </w: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4A4F8F" w:rsidRPr="00CE0FFB" w:rsidTr="00AF7D21">
        <w:tc>
          <w:tcPr>
            <w:tcW w:w="4860" w:type="dxa"/>
            <w:shd w:val="clear" w:color="auto" w:fill="auto"/>
          </w:tcPr>
          <w:p w:rsidR="004A4F8F" w:rsidRDefault="004A4F8F" w:rsidP="00A6325D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4A4F8F" w:rsidRPr="00CE0FFB" w:rsidRDefault="004A4F8F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4A4F8F">
        <w:tc>
          <w:tcPr>
            <w:tcW w:w="4860" w:type="dxa"/>
            <w:shd w:val="clear" w:color="auto" w:fill="808080" w:themeFill="background1" w:themeFillShade="80"/>
          </w:tcPr>
          <w:p w:rsidR="00AF7D21" w:rsidRPr="001B4739" w:rsidRDefault="00AF7D21" w:rsidP="00A63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 Toileting</w:t>
            </w:r>
          </w:p>
        </w:tc>
        <w:tc>
          <w:tcPr>
            <w:tcW w:w="458" w:type="dxa"/>
            <w:shd w:val="clear" w:color="auto" w:fill="808080" w:themeFill="background1" w:themeFillShade="80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808080" w:themeFill="background1" w:themeFillShade="80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808080" w:themeFill="background1" w:themeFillShade="80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808080" w:themeFill="background1" w:themeFillShade="80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808080" w:themeFill="background1" w:themeFillShade="80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808080" w:themeFill="background1" w:themeFillShade="80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4A4F8F">
        <w:tc>
          <w:tcPr>
            <w:tcW w:w="4860" w:type="dxa"/>
            <w:shd w:val="clear" w:color="auto" w:fill="BFBFBF" w:themeFill="background1" w:themeFillShade="BF"/>
          </w:tcPr>
          <w:p w:rsidR="00AF7D21" w:rsidRPr="00F35261" w:rsidRDefault="00AF7D21" w:rsidP="00A6325D">
            <w:pPr>
              <w:rPr>
                <w:b/>
                <w:sz w:val="18"/>
                <w:szCs w:val="18"/>
              </w:rPr>
            </w:pPr>
            <w:r w:rsidRPr="00F35261">
              <w:rPr>
                <w:b/>
                <w:sz w:val="18"/>
                <w:szCs w:val="18"/>
              </w:rPr>
              <w:t>1 – Demonstrates awareness</w:t>
            </w:r>
            <w:r w:rsidR="00B7719E">
              <w:rPr>
                <w:b/>
                <w:sz w:val="18"/>
                <w:szCs w:val="18"/>
              </w:rPr>
              <w:t xml:space="preserve"> (22-30 months)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4A4F8F">
        <w:tc>
          <w:tcPr>
            <w:tcW w:w="4860" w:type="dxa"/>
            <w:shd w:val="clear" w:color="auto" w:fill="auto"/>
          </w:tcPr>
          <w:p w:rsidR="00AF7D21" w:rsidRPr="00D54B6A" w:rsidRDefault="00AF7D2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Indicates awareness of soiled diaper</w:t>
            </w: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AF7D21">
        <w:tc>
          <w:tcPr>
            <w:tcW w:w="4860" w:type="dxa"/>
            <w:shd w:val="clear" w:color="auto" w:fill="auto"/>
          </w:tcPr>
          <w:p w:rsidR="00AF7D21" w:rsidRDefault="00AF7D2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Cooperates with being placed on toilet</w:t>
            </w: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4A4F8F">
        <w:tc>
          <w:tcPr>
            <w:tcW w:w="4860" w:type="dxa"/>
            <w:shd w:val="clear" w:color="auto" w:fill="BFBFBF" w:themeFill="background1" w:themeFillShade="BF"/>
          </w:tcPr>
          <w:p w:rsidR="00AF7D21" w:rsidRPr="001B4739" w:rsidRDefault="00AF7D21" w:rsidP="00A63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– Participates in toileting</w:t>
            </w:r>
            <w:r w:rsidR="00B7719E">
              <w:rPr>
                <w:b/>
                <w:sz w:val="18"/>
                <w:szCs w:val="18"/>
              </w:rPr>
              <w:t xml:space="preserve">  (31-39 months)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4A4F8F">
        <w:tc>
          <w:tcPr>
            <w:tcW w:w="4860" w:type="dxa"/>
            <w:shd w:val="clear" w:color="auto" w:fill="auto"/>
          </w:tcPr>
          <w:p w:rsidR="00AF7D21" w:rsidRPr="00D54B6A" w:rsidRDefault="00AF7D21" w:rsidP="00CE5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awareness in toileting</w:t>
            </w: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4A4F8F">
        <w:tc>
          <w:tcPr>
            <w:tcW w:w="4860" w:type="dxa"/>
            <w:shd w:val="clear" w:color="auto" w:fill="auto"/>
          </w:tcPr>
          <w:p w:rsidR="00AF7D21" w:rsidRPr="00D54B6A" w:rsidRDefault="00AF7D2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Anticipates and communicates toileting needs</w:t>
            </w: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4A4F8F">
        <w:tc>
          <w:tcPr>
            <w:tcW w:w="4860" w:type="dxa"/>
            <w:shd w:val="clear" w:color="auto" w:fill="auto"/>
          </w:tcPr>
          <w:p w:rsidR="00AF7D21" w:rsidRDefault="00AF7D2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toilet with help</w:t>
            </w: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AF7D21">
        <w:tc>
          <w:tcPr>
            <w:tcW w:w="4860" w:type="dxa"/>
            <w:shd w:val="clear" w:color="auto" w:fill="auto"/>
          </w:tcPr>
          <w:p w:rsidR="00AF7D21" w:rsidRDefault="00AF7D2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Toilets at scheduled times</w:t>
            </w: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4A4F8F">
        <w:tc>
          <w:tcPr>
            <w:tcW w:w="4860" w:type="dxa"/>
            <w:shd w:val="clear" w:color="auto" w:fill="BFBFBF" w:themeFill="background1" w:themeFillShade="BF"/>
          </w:tcPr>
          <w:p w:rsidR="00AF7D21" w:rsidRPr="001B4739" w:rsidRDefault="00AF7D21" w:rsidP="00A63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– Completes toileting independently</w:t>
            </w:r>
            <w:r w:rsidR="00B7719E">
              <w:rPr>
                <w:b/>
                <w:sz w:val="18"/>
                <w:szCs w:val="18"/>
              </w:rPr>
              <w:t xml:space="preserve"> (40+ months)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4A4F8F">
        <w:tc>
          <w:tcPr>
            <w:tcW w:w="4860" w:type="dxa"/>
            <w:shd w:val="clear" w:color="auto" w:fill="auto"/>
          </w:tcPr>
          <w:p w:rsidR="00AF7D21" w:rsidRPr="00D54B6A" w:rsidRDefault="00AF7D2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Participates in toileting</w:t>
            </w: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AF7D21">
        <w:tc>
          <w:tcPr>
            <w:tcW w:w="4860" w:type="dxa"/>
            <w:shd w:val="clear" w:color="auto" w:fill="auto"/>
          </w:tcPr>
          <w:p w:rsidR="00AF7D21" w:rsidRDefault="00AF7D2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Manages clothing for toileting</w:t>
            </w: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AF7D21">
        <w:tc>
          <w:tcPr>
            <w:tcW w:w="4860" w:type="dxa"/>
            <w:shd w:val="clear" w:color="auto" w:fill="auto"/>
          </w:tcPr>
          <w:p w:rsidR="00AF7D21" w:rsidRDefault="00AF7D2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toilet paper</w:t>
            </w: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  <w:tr w:rsidR="00AF7D21" w:rsidRPr="00CE0FFB" w:rsidTr="004A4F8F">
        <w:tc>
          <w:tcPr>
            <w:tcW w:w="4860" w:type="dxa"/>
            <w:shd w:val="clear" w:color="auto" w:fill="auto"/>
          </w:tcPr>
          <w:p w:rsidR="00AF7D21" w:rsidRPr="00D54B6A" w:rsidRDefault="00AF7D21" w:rsidP="00A63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Washes hands after toileting</w:t>
            </w: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AF7D21" w:rsidRPr="00CE0FFB" w:rsidRDefault="00AF7D21" w:rsidP="00A6325D">
            <w:pPr>
              <w:rPr>
                <w:b/>
                <w:sz w:val="18"/>
                <w:szCs w:val="18"/>
              </w:rPr>
            </w:pPr>
          </w:p>
        </w:tc>
      </w:tr>
    </w:tbl>
    <w:p w:rsidR="009E2E94" w:rsidRPr="00315B1D" w:rsidRDefault="009E2E94" w:rsidP="009E2E94">
      <w:pPr>
        <w:rPr>
          <w:b/>
          <w:sz w:val="20"/>
          <w:szCs w:val="20"/>
        </w:rPr>
      </w:pPr>
    </w:p>
    <w:p w:rsidR="00EF67D9" w:rsidRDefault="00EF67D9" w:rsidP="00BB4DC3">
      <w:pPr>
        <w:rPr>
          <w:b/>
          <w:sz w:val="18"/>
          <w:szCs w:val="18"/>
        </w:rPr>
      </w:pPr>
    </w:p>
    <w:p w:rsidR="00D90341" w:rsidRDefault="00D90341" w:rsidP="00BB4DC3">
      <w:pPr>
        <w:rPr>
          <w:b/>
          <w:sz w:val="18"/>
          <w:szCs w:val="18"/>
        </w:rPr>
      </w:pPr>
    </w:p>
    <w:sectPr w:rsidR="00D90341" w:rsidSect="00B5114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F2" w:rsidRDefault="003F01F2" w:rsidP="00B51141">
      <w:r>
        <w:separator/>
      </w:r>
    </w:p>
  </w:endnote>
  <w:endnote w:type="continuationSeparator" w:id="0">
    <w:p w:rsidR="003F01F2" w:rsidRDefault="003F01F2" w:rsidP="00B5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61" w:rsidRPr="00230A81" w:rsidRDefault="00F35261" w:rsidP="00051879">
    <w:pPr>
      <w:rPr>
        <w:sz w:val="20"/>
        <w:szCs w:val="20"/>
      </w:rPr>
    </w:pPr>
    <w:r w:rsidRPr="00230A81">
      <w:rPr>
        <w:sz w:val="20"/>
        <w:szCs w:val="20"/>
      </w:rPr>
      <w:t>Copyright © 2011; MSD of Wayne Township. All Rights Reserved.</w:t>
    </w:r>
  </w:p>
  <w:p w:rsidR="00F35261" w:rsidRPr="00051879" w:rsidRDefault="00F35261" w:rsidP="00051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F2" w:rsidRDefault="003F01F2" w:rsidP="00B51141">
      <w:r>
        <w:separator/>
      </w:r>
    </w:p>
  </w:footnote>
  <w:footnote w:type="continuationSeparator" w:id="0">
    <w:p w:rsidR="003F01F2" w:rsidRDefault="003F01F2" w:rsidP="00B5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61" w:rsidRDefault="00F35261" w:rsidP="000B241E">
    <w:pPr>
      <w:pStyle w:val="Header"/>
      <w:rPr>
        <w:b/>
        <w:sz w:val="44"/>
        <w:szCs w:val="40"/>
      </w:rPr>
    </w:pPr>
    <w:r w:rsidRPr="00822D07">
      <w:rPr>
        <w:szCs w:val="40"/>
      </w:rPr>
      <w:ptab w:relativeTo="margin" w:alignment="center" w:leader="none"/>
    </w:r>
    <w:r>
      <w:rPr>
        <w:b/>
        <w:sz w:val="44"/>
        <w:szCs w:val="40"/>
      </w:rPr>
      <w:t>PERSONAL CARE</w:t>
    </w:r>
  </w:p>
  <w:p w:rsidR="00F35261" w:rsidRPr="000B241E" w:rsidRDefault="00F35261" w:rsidP="000B241E">
    <w:pPr>
      <w:pStyle w:val="Header"/>
      <w:rPr>
        <w:szCs w:val="40"/>
      </w:rPr>
    </w:pPr>
    <w:r w:rsidRPr="00FE2542">
      <w:rPr>
        <w:b/>
      </w:rPr>
      <w:t xml:space="preserve">                                              </w:t>
    </w:r>
    <w:r>
      <w:rPr>
        <w:b/>
      </w:rPr>
      <w:t xml:space="preserve">                                         </w:t>
    </w:r>
    <w:r w:rsidRPr="00FE2542">
      <w:rPr>
        <w:b/>
      </w:rPr>
      <w:t>ISTAR-KR</w:t>
    </w:r>
    <w:r w:rsidRPr="00FE2542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41"/>
    <w:rsid w:val="0004054F"/>
    <w:rsid w:val="00051879"/>
    <w:rsid w:val="0007500C"/>
    <w:rsid w:val="000930ED"/>
    <w:rsid w:val="000B241E"/>
    <w:rsid w:val="000E5C7B"/>
    <w:rsid w:val="001B4739"/>
    <w:rsid w:val="001C1C46"/>
    <w:rsid w:val="001C21D8"/>
    <w:rsid w:val="001C4092"/>
    <w:rsid w:val="001D4DB1"/>
    <w:rsid w:val="00274E8E"/>
    <w:rsid w:val="002955BD"/>
    <w:rsid w:val="002B6B1A"/>
    <w:rsid w:val="002E45F3"/>
    <w:rsid w:val="00315B1D"/>
    <w:rsid w:val="00327E41"/>
    <w:rsid w:val="00330D25"/>
    <w:rsid w:val="00384E51"/>
    <w:rsid w:val="003B6B39"/>
    <w:rsid w:val="003E759B"/>
    <w:rsid w:val="003F01F2"/>
    <w:rsid w:val="004622B6"/>
    <w:rsid w:val="004A4F8F"/>
    <w:rsid w:val="00500AA9"/>
    <w:rsid w:val="00551F88"/>
    <w:rsid w:val="005B5599"/>
    <w:rsid w:val="005F1C71"/>
    <w:rsid w:val="005F7143"/>
    <w:rsid w:val="00611550"/>
    <w:rsid w:val="00690C68"/>
    <w:rsid w:val="00722CD9"/>
    <w:rsid w:val="00750CBB"/>
    <w:rsid w:val="00763237"/>
    <w:rsid w:val="007834EA"/>
    <w:rsid w:val="007B31C1"/>
    <w:rsid w:val="007D27C2"/>
    <w:rsid w:val="00822D07"/>
    <w:rsid w:val="008263CC"/>
    <w:rsid w:val="00831647"/>
    <w:rsid w:val="00865CAC"/>
    <w:rsid w:val="008A345A"/>
    <w:rsid w:val="009E2E94"/>
    <w:rsid w:val="00A176BA"/>
    <w:rsid w:val="00A27DA0"/>
    <w:rsid w:val="00A330A4"/>
    <w:rsid w:val="00A6325D"/>
    <w:rsid w:val="00A872D4"/>
    <w:rsid w:val="00AF7D21"/>
    <w:rsid w:val="00B108D5"/>
    <w:rsid w:val="00B51141"/>
    <w:rsid w:val="00B7719E"/>
    <w:rsid w:val="00BA5E05"/>
    <w:rsid w:val="00BB4DC3"/>
    <w:rsid w:val="00BC15D6"/>
    <w:rsid w:val="00BC592A"/>
    <w:rsid w:val="00C474D7"/>
    <w:rsid w:val="00C658AA"/>
    <w:rsid w:val="00C82F38"/>
    <w:rsid w:val="00CE0FFB"/>
    <w:rsid w:val="00CE5F76"/>
    <w:rsid w:val="00CF3DBD"/>
    <w:rsid w:val="00D000A1"/>
    <w:rsid w:val="00D54B6A"/>
    <w:rsid w:val="00D715B0"/>
    <w:rsid w:val="00D90341"/>
    <w:rsid w:val="00D92D41"/>
    <w:rsid w:val="00DC2F35"/>
    <w:rsid w:val="00DE433F"/>
    <w:rsid w:val="00E15B40"/>
    <w:rsid w:val="00E85631"/>
    <w:rsid w:val="00EF67D9"/>
    <w:rsid w:val="00F240E8"/>
    <w:rsid w:val="00F35261"/>
    <w:rsid w:val="00FB2481"/>
    <w:rsid w:val="00FB3454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41"/>
    <w:pPr>
      <w:spacing w:after="0" w:line="240" w:lineRule="auto"/>
    </w:pPr>
    <w:rPr>
      <w:rFonts w:ascii="Century Gothic" w:eastAsia="Cambria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141"/>
    <w:rPr>
      <w:rFonts w:ascii="Century Gothic" w:eastAsia="Cambria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141"/>
    <w:rPr>
      <w:rFonts w:ascii="Century Gothic" w:eastAsia="Cambria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07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41"/>
    <w:pPr>
      <w:spacing w:after="0" w:line="240" w:lineRule="auto"/>
    </w:pPr>
    <w:rPr>
      <w:rFonts w:ascii="Century Gothic" w:eastAsia="Cambria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141"/>
    <w:rPr>
      <w:rFonts w:ascii="Century Gothic" w:eastAsia="Cambria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141"/>
    <w:rPr>
      <w:rFonts w:ascii="Century Gothic" w:eastAsia="Cambria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0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080D-6148-4B1E-90A0-74DD8426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Wayne Township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NewinghamJ</dc:creator>
  <cp:lastModifiedBy>Tamika Riggs</cp:lastModifiedBy>
  <cp:revision>2</cp:revision>
  <cp:lastPrinted>2014-08-17T16:02:00Z</cp:lastPrinted>
  <dcterms:created xsi:type="dcterms:W3CDTF">2015-03-09T23:37:00Z</dcterms:created>
  <dcterms:modified xsi:type="dcterms:W3CDTF">2015-03-09T23:37:00Z</dcterms:modified>
</cp:coreProperties>
</file>